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205" w:rsidRPr="003975C2" w:rsidRDefault="003975C2" w:rsidP="003975C2">
      <w:pPr>
        <w:pStyle w:val="Bijlage1"/>
        <w:numPr>
          <w:ilvl w:val="0"/>
          <w:numId w:val="0"/>
        </w:numPr>
        <w:ind w:hanging="426"/>
        <w:rPr>
          <w:sz w:val="20"/>
        </w:rPr>
      </w:pPr>
      <w:bookmarkStart w:id="0" w:name="_Toc484116049"/>
      <w:bookmarkStart w:id="1" w:name="_Toc532292297"/>
      <w:r w:rsidRPr="003975C2">
        <w:rPr>
          <w:sz w:val="20"/>
        </w:rPr>
        <w:t xml:space="preserve">VOORBEELD </w:t>
      </w:r>
      <w:r w:rsidR="00154205" w:rsidRPr="003975C2">
        <w:rPr>
          <w:sz w:val="20"/>
        </w:rPr>
        <w:t xml:space="preserve">Controlerapport  </w:t>
      </w:r>
      <w:r w:rsidRPr="003975C2">
        <w:rPr>
          <w:sz w:val="20"/>
        </w:rPr>
        <w:t>CONFORM ERKENNINGSREGELING</w:t>
      </w:r>
      <w:r w:rsidR="00154205" w:rsidRPr="003975C2">
        <w:rPr>
          <w:sz w:val="20"/>
        </w:rPr>
        <w:t xml:space="preserve"> </w:t>
      </w:r>
      <w:bookmarkEnd w:id="0"/>
      <w:r w:rsidR="00154205" w:rsidRPr="003975C2">
        <w:rPr>
          <w:sz w:val="20"/>
        </w:rPr>
        <w:t>leidingwaterinstallaties</w:t>
      </w:r>
      <w:bookmarkEnd w:id="1"/>
    </w:p>
    <w:p w:rsidR="00154205" w:rsidRDefault="00154205"/>
    <w:tbl>
      <w:tblPr>
        <w:tblStyle w:val="Tabelraster21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67"/>
        <w:gridCol w:w="2974"/>
        <w:gridCol w:w="2071"/>
        <w:gridCol w:w="3195"/>
      </w:tblGrid>
      <w:tr w:rsidR="00154205" w:rsidRPr="000D5C42" w:rsidTr="0051799A">
        <w:trPr>
          <w:trHeight w:val="247"/>
        </w:trPr>
        <w:tc>
          <w:tcPr>
            <w:tcW w:w="4941" w:type="dxa"/>
            <w:gridSpan w:val="2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NAW gegevens</w:t>
            </w:r>
            <w:proofErr w:type="gramEnd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eigenaar/opdrachtgever</w:t>
            </w:r>
          </w:p>
        </w:tc>
        <w:tc>
          <w:tcPr>
            <w:tcW w:w="5266" w:type="dxa"/>
            <w:gridSpan w:val="2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NAW gegevens</w:t>
            </w:r>
            <w:proofErr w:type="gramEnd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installateur</w:t>
            </w:r>
          </w:p>
        </w:tc>
      </w:tr>
      <w:tr w:rsidR="00154205" w:rsidRPr="000D5C42" w:rsidTr="0051799A">
        <w:trPr>
          <w:trHeight w:val="265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Naam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Naam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Adres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Adres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Postcode/Plaats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Postcode/Plaats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65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Telefoon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Telefoon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Email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Email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Kavelnummer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Erkenningsnummer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65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Aansluitnummer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Certificaatnummer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 Woning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 Utiliteit</w:t>
            </w: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 Tijdelijke installatie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Nieuwe aanlag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Vervanging</w:t>
            </w: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Onderhoud</w:t>
            </w:r>
          </w:p>
        </w:tc>
        <w:tc>
          <w:tcPr>
            <w:tcW w:w="3195" w:type="dxa"/>
          </w:tcPr>
          <w:p w:rsidR="00154205" w:rsidRPr="000D5C42" w:rsidRDefault="00FA0CE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kern w:val="0"/>
                <w:sz w:val="18"/>
                <w:szCs w:val="18"/>
              </w:rPr>
              <w:t xml:space="preserve"> Anders</w:t>
            </w:r>
            <w:proofErr w:type="gramEnd"/>
            <w:r>
              <w:rPr>
                <w:rFonts w:asciiTheme="minorHAnsi" w:hAnsiTheme="minorHAnsi"/>
                <w:kern w:val="0"/>
                <w:sz w:val="18"/>
                <w:szCs w:val="18"/>
              </w:rPr>
              <w:t>, nl. ……..</w:t>
            </w: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rPr>
          <w:trHeight w:val="247"/>
        </w:trPr>
        <w:tc>
          <w:tcPr>
            <w:tcW w:w="19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Installatietekening</w:t>
            </w:r>
          </w:p>
        </w:tc>
        <w:tc>
          <w:tcPr>
            <w:tcW w:w="2974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spellStart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Nr</w:t>
            </w:r>
            <w:proofErr w:type="spellEnd"/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:</w:t>
            </w:r>
          </w:p>
        </w:tc>
        <w:tc>
          <w:tcPr>
            <w:tcW w:w="207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Datum:</w:t>
            </w:r>
          </w:p>
        </w:tc>
        <w:tc>
          <w:tcPr>
            <w:tcW w:w="319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:rsidR="00154205" w:rsidRPr="000D5C42" w:rsidRDefault="00154205" w:rsidP="00154205"/>
    <w:p w:rsidR="00154205" w:rsidRPr="000D5C42" w:rsidRDefault="00154205" w:rsidP="00154205"/>
    <w:tbl>
      <w:tblPr>
        <w:tblStyle w:val="Tabelraster7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29"/>
        <w:gridCol w:w="567"/>
        <w:gridCol w:w="567"/>
        <w:gridCol w:w="709"/>
        <w:gridCol w:w="2832"/>
      </w:tblGrid>
      <w:tr w:rsidR="00154205" w:rsidRPr="0080047C" w:rsidTr="0051799A">
        <w:tc>
          <w:tcPr>
            <w:tcW w:w="5529" w:type="dxa"/>
          </w:tcPr>
          <w:p w:rsidR="00154205" w:rsidRPr="0080047C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Aanleg</w:t>
            </w:r>
          </w:p>
        </w:tc>
        <w:tc>
          <w:tcPr>
            <w:tcW w:w="1843" w:type="dxa"/>
            <w:gridSpan w:val="3"/>
          </w:tcPr>
          <w:p w:rsidR="00154205" w:rsidRPr="0080047C" w:rsidRDefault="00154205" w:rsidP="0051799A">
            <w:pPr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Akk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oord</w:t>
            </w:r>
          </w:p>
        </w:tc>
        <w:tc>
          <w:tcPr>
            <w:tcW w:w="2832" w:type="dxa"/>
          </w:tcPr>
          <w:p w:rsidR="00154205" w:rsidRPr="0080047C" w:rsidRDefault="00154205" w:rsidP="0051799A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Resultaat/waarneming</w:t>
            </w: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Geschikt leidingmateriaa</w:t>
            </w:r>
            <w:r w:rsidR="00B41388">
              <w:rPr>
                <w:rFonts w:asciiTheme="minorHAnsi" w:hAnsiTheme="minorHAnsi" w:cstheme="minorHAnsi"/>
                <w:sz w:val="18"/>
                <w:szCs w:val="18"/>
              </w:rPr>
              <w:t xml:space="preserve">l </w:t>
            </w:r>
            <w:r w:rsidR="00B41388" w:rsidRPr="00837C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en afdichtingsmateriaal met KIWA-attest) </w:t>
            </w:r>
            <w:r w:rsidRPr="00837C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WB 2.2-serie)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Juiste aanleg (WB 3.1 t/m 3.7)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Hotspots afwezig (ISSO “Checklist ‘Hotspots’ in waterleidingen”)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tabs>
                <w:tab w:val="left" w:pos="965"/>
              </w:tabs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Aansluitbeveiliging van toestellen en aansluitpunten correct uitgevoerd (WB 3.8)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……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54205" w:rsidRPr="000D5C42" w:rsidRDefault="00154205" w:rsidP="00154205"/>
    <w:tbl>
      <w:tblPr>
        <w:tblStyle w:val="Tabelraster7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1843"/>
        <w:gridCol w:w="567"/>
        <w:gridCol w:w="567"/>
        <w:gridCol w:w="709"/>
        <w:gridCol w:w="709"/>
        <w:gridCol w:w="850"/>
        <w:gridCol w:w="1273"/>
      </w:tblGrid>
      <w:tr w:rsidR="00154205" w:rsidRPr="0080047C" w:rsidTr="0051799A">
        <w:tc>
          <w:tcPr>
            <w:tcW w:w="5529" w:type="dxa"/>
            <w:gridSpan w:val="3"/>
          </w:tcPr>
          <w:p w:rsidR="00154205" w:rsidRPr="0080047C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Beproeving</w:t>
            </w:r>
          </w:p>
        </w:tc>
        <w:tc>
          <w:tcPr>
            <w:tcW w:w="1843" w:type="dxa"/>
            <w:gridSpan w:val="3"/>
          </w:tcPr>
          <w:p w:rsidR="00154205" w:rsidRPr="0080047C" w:rsidRDefault="00154205" w:rsidP="0051799A">
            <w:pPr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Akk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oord</w:t>
            </w:r>
          </w:p>
        </w:tc>
        <w:tc>
          <w:tcPr>
            <w:tcW w:w="2832" w:type="dxa"/>
            <w:gridSpan w:val="3"/>
          </w:tcPr>
          <w:p w:rsidR="00154205" w:rsidRPr="0080047C" w:rsidRDefault="00154205" w:rsidP="0051799A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Resultaat/waarneming</w:t>
            </w: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Waterleiding is dicht na persproef (WB 2.3)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33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34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De beproeving is uitgevoerd met: □ water; □ olievrije lucht; □ inert gas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Aansluitingen van appendages en toestellen zijn waterdicht (visueel beoordelen)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Temperatuur aan de warmwatertappunten is minimaal 55 °C voor woningen zonder circulatieleiding en minimaal 60 °C voor andere situaties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Gemeten eindtemperatuur op:</w:t>
            </w:r>
          </w:p>
        </w:tc>
        <w:tc>
          <w:tcPr>
            <w:tcW w:w="4675" w:type="dxa"/>
            <w:gridSpan w:val="6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B41388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154205" w:rsidRPr="000D5C42">
              <w:rPr>
                <w:rFonts w:asciiTheme="minorHAnsi" w:hAnsiTheme="minorHAnsi" w:cstheme="minorHAnsi"/>
                <w:sz w:val="18"/>
                <w:szCs w:val="18"/>
              </w:rPr>
              <w:t>appunt</w:t>
            </w: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0" w:right="31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tappunt</w:t>
            </w:r>
            <w:proofErr w:type="gramEnd"/>
          </w:p>
        </w:tc>
        <w:tc>
          <w:tcPr>
            <w:tcW w:w="1273" w:type="dxa"/>
          </w:tcPr>
          <w:p w:rsidR="00154205" w:rsidRPr="000D5C42" w:rsidRDefault="00154205" w:rsidP="0051799A"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B41388" w:rsidP="00154205">
            <w:pPr>
              <w:ind w:left="0"/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154205" w:rsidRPr="000D5C42">
              <w:rPr>
                <w:rFonts w:asciiTheme="minorHAnsi" w:hAnsiTheme="minorHAnsi" w:cstheme="minorHAnsi"/>
                <w:sz w:val="18"/>
                <w:szCs w:val="18"/>
              </w:rPr>
              <w:t>appunt</w:t>
            </w: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tappunt</w:t>
            </w:r>
            <w:proofErr w:type="gramEnd"/>
          </w:p>
        </w:tc>
        <w:tc>
          <w:tcPr>
            <w:tcW w:w="1273" w:type="dxa"/>
          </w:tcPr>
          <w:p w:rsidR="00154205" w:rsidRPr="000D5C42" w:rsidRDefault="00154205" w:rsidP="0051799A"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B41388" w:rsidP="00154205">
            <w:pPr>
              <w:ind w:left="0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154205" w:rsidRPr="000D5C42">
              <w:rPr>
                <w:rFonts w:asciiTheme="minorHAnsi" w:hAnsiTheme="minorHAnsi" w:cstheme="minorHAnsi"/>
                <w:sz w:val="18"/>
                <w:szCs w:val="18"/>
              </w:rPr>
              <w:t>appunt</w:t>
            </w: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tappunt</w:t>
            </w:r>
            <w:proofErr w:type="gramEnd"/>
          </w:p>
        </w:tc>
        <w:tc>
          <w:tcPr>
            <w:tcW w:w="1273" w:type="dxa"/>
          </w:tcPr>
          <w:p w:rsidR="00154205" w:rsidRPr="000D5C42" w:rsidRDefault="00154205" w:rsidP="0051799A"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B41388" w:rsidP="00154205">
            <w:pPr>
              <w:ind w:left="0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154205" w:rsidRPr="000D5C42">
              <w:rPr>
                <w:rFonts w:asciiTheme="minorHAnsi" w:hAnsiTheme="minorHAnsi" w:cstheme="minorHAnsi"/>
                <w:sz w:val="18"/>
                <w:szCs w:val="18"/>
              </w:rPr>
              <w:t>appunt</w:t>
            </w: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tappunt</w:t>
            </w:r>
            <w:proofErr w:type="gramEnd"/>
          </w:p>
        </w:tc>
        <w:tc>
          <w:tcPr>
            <w:tcW w:w="1273" w:type="dxa"/>
          </w:tcPr>
          <w:p w:rsidR="00154205" w:rsidRPr="000D5C42" w:rsidRDefault="00154205" w:rsidP="0051799A"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B41388" w:rsidP="00154205">
            <w:pPr>
              <w:ind w:left="0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154205" w:rsidRPr="000D5C42">
              <w:rPr>
                <w:rFonts w:asciiTheme="minorHAnsi" w:hAnsiTheme="minorHAnsi" w:cstheme="minorHAnsi"/>
                <w:sz w:val="18"/>
                <w:szCs w:val="18"/>
              </w:rPr>
              <w:t>appunt</w:t>
            </w: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tappunt</w:t>
            </w:r>
            <w:proofErr w:type="gramEnd"/>
          </w:p>
        </w:tc>
        <w:tc>
          <w:tcPr>
            <w:tcW w:w="1273" w:type="dxa"/>
          </w:tcPr>
          <w:p w:rsidR="00154205" w:rsidRPr="000D5C42" w:rsidRDefault="00154205" w:rsidP="0051799A"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°C</w:t>
            </w: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ind w:left="3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3" w:type="dxa"/>
          </w:tcPr>
          <w:p w:rsidR="00154205" w:rsidRPr="000D5C42" w:rsidRDefault="00154205" w:rsidP="0051799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226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ind w:left="3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154205" w:rsidRPr="000D5C42" w:rsidRDefault="00154205" w:rsidP="0051799A">
            <w:pPr>
              <w:ind w:left="34" w:right="31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3" w:type="dxa"/>
          </w:tcPr>
          <w:p w:rsidR="00154205" w:rsidRPr="000D5C42" w:rsidRDefault="00154205" w:rsidP="0051799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  <w:gridSpan w:val="3"/>
          </w:tcPr>
          <w:p w:rsidR="00154205" w:rsidRPr="000E3A89" w:rsidRDefault="00154205" w:rsidP="0051799A">
            <w:pPr>
              <w:ind w:left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E3A89">
              <w:rPr>
                <w:rFonts w:asciiTheme="minorHAnsi" w:hAnsiTheme="minorHAnsi" w:cstheme="minorHAnsi"/>
                <w:b/>
                <w:sz w:val="18"/>
                <w:szCs w:val="18"/>
              </w:rPr>
              <w:t>Akkoord</w:t>
            </w:r>
          </w:p>
        </w:tc>
        <w:tc>
          <w:tcPr>
            <w:tcW w:w="2832" w:type="dxa"/>
            <w:gridSpan w:val="3"/>
          </w:tcPr>
          <w:p w:rsidR="00154205" w:rsidRPr="000E3A89" w:rsidRDefault="00154205" w:rsidP="0051799A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E3A89">
              <w:rPr>
                <w:rFonts w:asciiTheme="minorHAnsi" w:hAnsiTheme="minorHAnsi" w:cstheme="minorHAnsi"/>
                <w:b/>
                <w:sz w:val="18"/>
                <w:szCs w:val="18"/>
              </w:rPr>
              <w:t>Resultaat/waarneming</w:t>
            </w: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Wachttijden warmwater aan de tappunten is maximaal (WB 4.4 A):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• 35 seconden aangesloten op warmwatertoestel met wachttijd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• 20 seconden aangesloten op warmwatertoestel zonder wachttijd of op circulatiesysteem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Volumestroom brandslanghaspels (WB 2.1 </w:t>
            </w: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A /</w:t>
            </w:r>
            <w:proofErr w:type="gramEnd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 Bouwbesluit)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Volumestroom nooddouches (WB 2.1 A)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  <w:gridSpan w:val="3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  <w:gridSpan w:val="3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54205" w:rsidRDefault="00154205" w:rsidP="00154205"/>
    <w:p w:rsidR="00154205" w:rsidRPr="000D5C42" w:rsidRDefault="00154205" w:rsidP="00CA533C">
      <w:pPr>
        <w:overflowPunct/>
        <w:autoSpaceDE/>
        <w:autoSpaceDN/>
        <w:adjustRightInd/>
        <w:ind w:left="0"/>
        <w:jc w:val="left"/>
        <w:textAlignment w:val="auto"/>
      </w:pPr>
      <w:r>
        <w:br w:type="page"/>
      </w:r>
    </w:p>
    <w:tbl>
      <w:tblPr>
        <w:tblStyle w:val="Tabelraster7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29"/>
        <w:gridCol w:w="567"/>
        <w:gridCol w:w="567"/>
        <w:gridCol w:w="709"/>
        <w:gridCol w:w="2832"/>
      </w:tblGrid>
      <w:tr w:rsidR="00154205" w:rsidRPr="0080047C" w:rsidTr="0051799A">
        <w:tc>
          <w:tcPr>
            <w:tcW w:w="5529" w:type="dxa"/>
          </w:tcPr>
          <w:p w:rsidR="00154205" w:rsidRPr="0080047C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Ingebruikstelling</w:t>
            </w:r>
          </w:p>
        </w:tc>
        <w:tc>
          <w:tcPr>
            <w:tcW w:w="567" w:type="dxa"/>
          </w:tcPr>
          <w:p w:rsidR="00154205" w:rsidRPr="0080047C" w:rsidRDefault="00154205" w:rsidP="00154205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80047C">
              <w:rPr>
                <w:rFonts w:asciiTheme="minorHAnsi" w:hAnsiTheme="minorHAnsi"/>
                <w:b/>
                <w:kern w:val="0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154205" w:rsidRPr="0080047C" w:rsidRDefault="00154205" w:rsidP="00154205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80047C">
              <w:rPr>
                <w:rFonts w:asciiTheme="minorHAnsi" w:hAnsiTheme="minorHAnsi"/>
                <w:b/>
                <w:kern w:val="0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154205" w:rsidRPr="0080047C" w:rsidRDefault="00154205" w:rsidP="00154205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/>
                <w:kern w:val="0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832" w:type="dxa"/>
          </w:tcPr>
          <w:p w:rsidR="00154205" w:rsidRPr="0080047C" w:rsidRDefault="00154205" w:rsidP="0051799A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54205" w:rsidRPr="000D5C42" w:rsidTr="00CA533C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……. </w:t>
            </w: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dagen</w:t>
            </w:r>
            <w:proofErr w:type="gramEnd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 na spuien aansluitleiding door drinkwaterbedrijf, en</w:t>
            </w:r>
          </w:p>
        </w:tc>
        <w:tc>
          <w:tcPr>
            <w:tcW w:w="567" w:type="dxa"/>
            <w:shd w:val="clear" w:color="auto" w:fill="auto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……. </w:t>
            </w: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dagen</w:t>
            </w:r>
            <w:proofErr w:type="gramEnd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 voor ingebruikname/oplevering, is de installatie (WB 2.4):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oorgespoeld met </w:t>
            </w:r>
            <w:proofErr w:type="gramStart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water:  □</w:t>
            </w:r>
            <w:proofErr w:type="gramEnd"/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 preventief (1,5 m/s)   □ curatief (2,0 m/s)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oorgespoeld met mengsel lucht/water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Gereinigd en gespoeld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edesinfecteerd, gespoeld en geneutraliseerd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atermonsters genomen en geanalyseerd en in orde bevonden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Ve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rzegelingen en stickers/coderingen</w:t>
            </w:r>
            <w:r w:rsidR="00CA533C">
              <w:rPr>
                <w:rFonts w:asciiTheme="minorHAnsi" w:hAnsiTheme="minorHAnsi" w:cstheme="minorHAnsi"/>
                <w:sz w:val="18"/>
                <w:szCs w:val="18"/>
              </w:rPr>
              <w:t xml:space="preserve"> aangebracht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 (WB 1.4 A t/m D, WB 1.4 F, WB 4.5 A en WB 4.6)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154205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5529" w:type="dxa"/>
          </w:tcPr>
          <w:p w:rsidR="00154205" w:rsidRPr="000D5C42" w:rsidRDefault="00154205" w:rsidP="0051799A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154205" w:rsidRPr="000D5C42" w:rsidRDefault="00154205" w:rsidP="0051799A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54205" w:rsidRPr="000D5C42" w:rsidRDefault="00154205" w:rsidP="00154205"/>
    <w:tbl>
      <w:tblPr>
        <w:tblStyle w:val="Tabelraster7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29"/>
        <w:gridCol w:w="567"/>
        <w:gridCol w:w="567"/>
        <w:gridCol w:w="709"/>
        <w:gridCol w:w="2832"/>
      </w:tblGrid>
      <w:tr w:rsidR="00CA533C" w:rsidRPr="0080047C" w:rsidTr="0051799A">
        <w:tc>
          <w:tcPr>
            <w:tcW w:w="5529" w:type="dxa"/>
          </w:tcPr>
          <w:p w:rsidR="00CA533C" w:rsidRPr="0080047C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0047C">
              <w:rPr>
                <w:rFonts w:asciiTheme="minorHAnsi" w:hAnsiTheme="minorHAnsi" w:cstheme="minorHAnsi"/>
                <w:b/>
                <w:sz w:val="18"/>
                <w:szCs w:val="18"/>
              </w:rPr>
              <w:t>Documentatie en informatie</w:t>
            </w:r>
          </w:p>
        </w:tc>
        <w:tc>
          <w:tcPr>
            <w:tcW w:w="567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80047C">
              <w:rPr>
                <w:rFonts w:asciiTheme="minorHAnsi" w:hAnsiTheme="minorHAnsi"/>
                <w:b/>
                <w:kern w:val="0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80047C">
              <w:rPr>
                <w:rFonts w:asciiTheme="minorHAnsi" w:hAnsiTheme="minorHAnsi"/>
                <w:b/>
                <w:kern w:val="0"/>
                <w:sz w:val="18"/>
                <w:szCs w:val="18"/>
              </w:rPr>
              <w:t>Nee</w:t>
            </w:r>
          </w:p>
        </w:tc>
        <w:tc>
          <w:tcPr>
            <w:tcW w:w="709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/>
                <w:kern w:val="0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832" w:type="dxa"/>
          </w:tcPr>
          <w:p w:rsidR="00CA533C" w:rsidRPr="0080047C" w:rsidRDefault="00CA533C" w:rsidP="00CA533C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A533C" w:rsidRPr="0080047C" w:rsidTr="0051799A">
        <w:tc>
          <w:tcPr>
            <w:tcW w:w="5529" w:type="dxa"/>
          </w:tcPr>
          <w:p w:rsidR="00CA533C" w:rsidRPr="00154205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54205">
              <w:rPr>
                <w:rFonts w:asciiTheme="minorHAnsi" w:hAnsiTheme="minorHAnsi" w:cstheme="minorHAnsi"/>
                <w:bCs/>
                <w:sz w:val="18"/>
                <w:szCs w:val="18"/>
              </w:rPr>
              <w:t>De volgende documenten zijn overhandigd (zie WB 1.4.G):</w:t>
            </w:r>
          </w:p>
        </w:tc>
        <w:tc>
          <w:tcPr>
            <w:tcW w:w="567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80047C" w:rsidRDefault="00CA533C" w:rsidP="00CA533C">
            <w:pPr>
              <w:ind w:left="0"/>
              <w:jc w:val="center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80047C" w:rsidRDefault="00CA533C" w:rsidP="00CA533C">
            <w:pPr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Revisietekeningen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ontrolelijst met te controleren punten en de frequentie ervan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Overzicht van toestellen met locatie en terugstroombeveiliging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isicoanalyse en legionellabeheersplan en (model) logboek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eheerplan en (model) logboek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B41388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Checklist hygiënisch werken ingevuld en toegepast</w:t>
            </w: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jc w:val="center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A533C" w:rsidRPr="000D5C42" w:rsidTr="0051799A">
        <w:tc>
          <w:tcPr>
            <w:tcW w:w="10204" w:type="dxa"/>
            <w:gridSpan w:val="5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Aangegeven is of de installatie in overeenstemming is met de vermelde voorschriften:</w:t>
            </w:r>
          </w:p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- Waterwerkbladen (WB) (www.infodwi.nl)</w:t>
            </w:r>
          </w:p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- ISSO “Checklist ‘Hotspots’ in waterleidingen” (www.isso.nl of www.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technieknederland.</w:t>
            </w: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 xml:space="preserve">nl) </w:t>
            </w:r>
          </w:p>
          <w:p w:rsidR="00B41388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- Bouwbesluit (</w:t>
            </w:r>
            <w:hyperlink r:id="rId8" w:history="1">
              <w:r w:rsidR="00B41388" w:rsidRPr="00BF4F8F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www.overheid.nl</w:t>
              </w:r>
            </w:hyperlink>
            <w:r w:rsidRPr="000D5C4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CA533C" w:rsidRPr="000D5C42" w:rsidTr="0051799A">
        <w:tc>
          <w:tcPr>
            <w:tcW w:w="5529" w:type="dxa"/>
          </w:tcPr>
          <w:p w:rsidR="00CA533C" w:rsidRPr="000D5C42" w:rsidRDefault="00CA533C" w:rsidP="00CA533C">
            <w:pPr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832" w:type="dxa"/>
          </w:tcPr>
          <w:p w:rsidR="00CA533C" w:rsidRPr="000D5C42" w:rsidRDefault="00CA533C" w:rsidP="00CA533C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54205" w:rsidRPr="000D5C42" w:rsidRDefault="00154205" w:rsidP="00154205"/>
    <w:tbl>
      <w:tblPr>
        <w:tblStyle w:val="Tabelraster7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1417"/>
        <w:gridCol w:w="1985"/>
        <w:gridCol w:w="1417"/>
        <w:gridCol w:w="1701"/>
      </w:tblGrid>
      <w:tr w:rsidR="00154205" w:rsidRPr="000D5C42" w:rsidTr="0051799A">
        <w:tc>
          <w:tcPr>
            <w:tcW w:w="1702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Gebruikte meetinstrumenten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1702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170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1702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170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1702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Instrument ID: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Instrument ID:</w:t>
            </w:r>
          </w:p>
        </w:tc>
        <w:tc>
          <w:tcPr>
            <w:tcW w:w="1985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Instrument ID:</w:t>
            </w:r>
          </w:p>
        </w:tc>
        <w:tc>
          <w:tcPr>
            <w:tcW w:w="1701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:rsidR="00154205" w:rsidRPr="000D5C42" w:rsidRDefault="00154205" w:rsidP="00154205"/>
    <w:p w:rsidR="00154205" w:rsidRPr="000D5C42" w:rsidRDefault="00154205" w:rsidP="00154205"/>
    <w:tbl>
      <w:tblPr>
        <w:tblStyle w:val="Tabelraster7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663"/>
        <w:gridCol w:w="567"/>
        <w:gridCol w:w="709"/>
        <w:gridCol w:w="2268"/>
      </w:tblGrid>
      <w:tr w:rsidR="00154205" w:rsidRPr="000D5C42" w:rsidTr="007249F7">
        <w:tc>
          <w:tcPr>
            <w:tcW w:w="6663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Verklaring van de installateur of de installatie in overeenstemming is met de vermeldde voorschriften: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Ja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Nee</w:t>
            </w:r>
          </w:p>
        </w:tc>
        <w:tc>
          <w:tcPr>
            <w:tcW w:w="2268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Gedeeltelijk*</w:t>
            </w:r>
          </w:p>
        </w:tc>
      </w:tr>
      <w:tr w:rsidR="00154205" w:rsidRPr="000D5C42" w:rsidTr="005D4717">
        <w:tc>
          <w:tcPr>
            <w:tcW w:w="6663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+Bouwbesluit (</w:t>
            </w:r>
            <w:hyperlink r:id="rId9" w:history="1">
              <w:r w:rsidRPr="000D5C42">
                <w:rPr>
                  <w:rFonts w:asciiTheme="minorHAnsi" w:hAnsiTheme="minorHAnsi"/>
                  <w:i/>
                  <w:iCs/>
                  <w:color w:val="0563C1" w:themeColor="hyperlink"/>
                  <w:kern w:val="0"/>
                  <w:sz w:val="18"/>
                  <w:szCs w:val="18"/>
                  <w:u w:val="single"/>
                </w:rPr>
                <w:t>www.overheid.nl</w:t>
              </w:r>
            </w:hyperlink>
            <w:r w:rsidRPr="000D5C42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)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268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54205" w:rsidRPr="000D5C42" w:rsidTr="0058773D">
        <w:tc>
          <w:tcPr>
            <w:tcW w:w="6663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+Aanvullende eisen van de opdrachtgever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268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54205" w:rsidRPr="000D5C42" w:rsidTr="006C7001">
        <w:tc>
          <w:tcPr>
            <w:tcW w:w="6663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De installatie is in overeenstemming met de installatietekening</w:t>
            </w:r>
          </w:p>
        </w:tc>
        <w:tc>
          <w:tcPr>
            <w:tcW w:w="567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268" w:type="dxa"/>
          </w:tcPr>
          <w:p w:rsidR="00154205" w:rsidRPr="000D5C42" w:rsidRDefault="00154205" w:rsidP="00154205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54205" w:rsidRPr="000D5C42" w:rsidTr="002C2764">
        <w:tc>
          <w:tcPr>
            <w:tcW w:w="6663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709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268" w:type="dxa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10207" w:type="dxa"/>
            <w:gridSpan w:val="4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* = Geef aan waarom de installatie gedeeltelijk aan de eisen voldoet:</w:t>
            </w:r>
          </w:p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54205" w:rsidRPr="000D5C42" w:rsidTr="0051799A">
        <w:tc>
          <w:tcPr>
            <w:tcW w:w="10207" w:type="dxa"/>
            <w:gridSpan w:val="4"/>
          </w:tcPr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0D5C42">
              <w:rPr>
                <w:rFonts w:asciiTheme="minorHAnsi" w:hAnsiTheme="minorHAnsi"/>
                <w:kern w:val="0"/>
                <w:sz w:val="18"/>
                <w:szCs w:val="18"/>
              </w:rPr>
              <w:t>Opmerkingen/geconstateerde afwijkingen:</w:t>
            </w:r>
          </w:p>
          <w:p w:rsidR="00154205" w:rsidRPr="000D5C42" w:rsidRDefault="00154205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:rsidR="00CA5D45" w:rsidRDefault="00A560B9" w:rsidP="00F16FEE">
      <w:pPr>
        <w:ind w:left="0"/>
      </w:pPr>
    </w:p>
    <w:tbl>
      <w:tblPr>
        <w:tblStyle w:val="Tabel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671"/>
        <w:gridCol w:w="1448"/>
        <w:gridCol w:w="1843"/>
        <w:gridCol w:w="1276"/>
        <w:gridCol w:w="3969"/>
      </w:tblGrid>
      <w:tr w:rsidR="00F16FEE" w:rsidRPr="00F97B4C" w:rsidTr="00F16FEE">
        <w:trPr>
          <w:cantSplit/>
        </w:trPr>
        <w:tc>
          <w:tcPr>
            <w:tcW w:w="4962" w:type="dxa"/>
            <w:gridSpan w:val="3"/>
          </w:tcPr>
          <w:p w:rsidR="00F16FEE" w:rsidRPr="00F97B4C" w:rsidRDefault="00F16FEE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Ondergetekende:</w:t>
            </w:r>
          </w:p>
        </w:tc>
        <w:tc>
          <w:tcPr>
            <w:tcW w:w="5245" w:type="dxa"/>
            <w:gridSpan w:val="2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3F740A">
              <w:rPr>
                <w:sz w:val="18"/>
                <w:szCs w:val="18"/>
              </w:rPr>
              <w:t>erklaart het bovenstaande n</w:t>
            </w:r>
            <w:r>
              <w:rPr>
                <w:sz w:val="18"/>
                <w:szCs w:val="18"/>
              </w:rPr>
              <w:t xml:space="preserve">aar waarheid te hebben ingevuld en </w:t>
            </w:r>
            <w:r w:rsidRPr="00410C81">
              <w:rPr>
                <w:sz w:val="18"/>
                <w:szCs w:val="18"/>
              </w:rPr>
              <w:t xml:space="preserve">dat de installatie </w:t>
            </w:r>
            <w:r>
              <w:rPr>
                <w:sz w:val="18"/>
                <w:szCs w:val="18"/>
              </w:rPr>
              <w:t xml:space="preserve">voldoet </w:t>
            </w:r>
            <w:r w:rsidRPr="00410C81">
              <w:rPr>
                <w:sz w:val="18"/>
                <w:szCs w:val="18"/>
              </w:rPr>
              <w:t xml:space="preserve">aan de </w:t>
            </w:r>
            <w:r>
              <w:rPr>
                <w:sz w:val="18"/>
                <w:szCs w:val="18"/>
              </w:rPr>
              <w:t xml:space="preserve">eisen van de </w:t>
            </w:r>
            <w:proofErr w:type="spellStart"/>
            <w:r>
              <w:rPr>
                <w:sz w:val="18"/>
                <w:szCs w:val="18"/>
              </w:rPr>
              <w:t>InstallQ</w:t>
            </w:r>
            <w:proofErr w:type="spellEnd"/>
            <w:r>
              <w:rPr>
                <w:sz w:val="18"/>
                <w:szCs w:val="18"/>
              </w:rPr>
              <w:t xml:space="preserve"> erkenningsregeling,</w:t>
            </w:r>
            <w:r w:rsidRPr="00410C81">
              <w:rPr>
                <w:sz w:val="18"/>
                <w:szCs w:val="18"/>
              </w:rPr>
              <w:t xml:space="preserve"> </w:t>
            </w:r>
            <w:r w:rsidRPr="00661539">
              <w:rPr>
                <w:sz w:val="18"/>
                <w:szCs w:val="18"/>
              </w:rPr>
              <w:t xml:space="preserve">Ontwerp, Installatie, beheer en onderhoud van </w:t>
            </w:r>
            <w:r>
              <w:rPr>
                <w:sz w:val="18"/>
                <w:szCs w:val="18"/>
              </w:rPr>
              <w:t>leidingwaterinstallaties</w:t>
            </w:r>
            <w:r w:rsidRPr="00410C81">
              <w:rPr>
                <w:sz w:val="18"/>
                <w:szCs w:val="18"/>
              </w:rPr>
              <w:t>.</w:t>
            </w:r>
          </w:p>
        </w:tc>
      </w:tr>
      <w:tr w:rsidR="00F16FEE" w:rsidRPr="00F97B4C" w:rsidTr="00F16FEE">
        <w:trPr>
          <w:cantSplit/>
        </w:trPr>
        <w:tc>
          <w:tcPr>
            <w:tcW w:w="1671" w:type="dxa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Datum:</w:t>
            </w:r>
          </w:p>
        </w:tc>
        <w:tc>
          <w:tcPr>
            <w:tcW w:w="3291" w:type="dxa"/>
            <w:gridSpan w:val="2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5245" w:type="dxa"/>
            <w:gridSpan w:val="2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F16FEE" w:rsidRPr="00F97B4C" w:rsidTr="00CA533C">
        <w:trPr>
          <w:cantSplit/>
          <w:trHeight w:val="606"/>
        </w:trPr>
        <w:tc>
          <w:tcPr>
            <w:tcW w:w="1671" w:type="dxa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Handtekening Installateur/werkverantwoordelijke</w:t>
            </w:r>
          </w:p>
        </w:tc>
        <w:tc>
          <w:tcPr>
            <w:tcW w:w="3291" w:type="dxa"/>
            <w:gridSpan w:val="2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Firmastempel</w:t>
            </w:r>
          </w:p>
        </w:tc>
        <w:tc>
          <w:tcPr>
            <w:tcW w:w="3969" w:type="dxa"/>
            <w:vMerge w:val="restart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F16FEE" w:rsidRPr="00F97B4C" w:rsidTr="00F16FEE">
        <w:trPr>
          <w:cantSplit/>
        </w:trPr>
        <w:tc>
          <w:tcPr>
            <w:tcW w:w="1671" w:type="dxa"/>
          </w:tcPr>
          <w:p w:rsidR="00F16FEE" w:rsidRPr="00F97B4C" w:rsidRDefault="00F16FEE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Voor ontvangst:</w:t>
            </w:r>
          </w:p>
        </w:tc>
        <w:tc>
          <w:tcPr>
            <w:tcW w:w="1448" w:type="dxa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>Eigenaar</w:t>
            </w:r>
          </w:p>
        </w:tc>
        <w:tc>
          <w:tcPr>
            <w:tcW w:w="1843" w:type="dxa"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Opdrachtgever</w:t>
            </w:r>
          </w:p>
        </w:tc>
        <w:tc>
          <w:tcPr>
            <w:tcW w:w="1276" w:type="dxa"/>
            <w:vMerge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  <w:tr w:rsidR="00F16FEE" w:rsidRPr="00F97B4C" w:rsidTr="00F16FEE">
        <w:trPr>
          <w:cantSplit/>
          <w:trHeight w:val="641"/>
        </w:trPr>
        <w:tc>
          <w:tcPr>
            <w:tcW w:w="1671" w:type="dxa"/>
          </w:tcPr>
          <w:p w:rsidR="00F16FEE" w:rsidRPr="00F97B4C" w:rsidRDefault="00F16FEE" w:rsidP="0051799A">
            <w:pPr>
              <w:ind w:left="3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Handtekening</w:t>
            </w:r>
          </w:p>
        </w:tc>
        <w:tc>
          <w:tcPr>
            <w:tcW w:w="3291" w:type="dxa"/>
            <w:gridSpan w:val="2"/>
          </w:tcPr>
          <w:p w:rsidR="00F16FEE" w:rsidRPr="00F97B4C" w:rsidRDefault="00F16FEE" w:rsidP="00CA533C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:rsidR="00F16FEE" w:rsidRPr="00F97B4C" w:rsidRDefault="00F16FEE" w:rsidP="0051799A">
            <w:pPr>
              <w:ind w:left="0"/>
              <w:jc w:val="left"/>
              <w:rPr>
                <w:sz w:val="18"/>
                <w:szCs w:val="18"/>
              </w:rPr>
            </w:pPr>
          </w:p>
        </w:tc>
      </w:tr>
    </w:tbl>
    <w:p w:rsidR="00F16FEE" w:rsidRDefault="00F16FEE" w:rsidP="00CA533C">
      <w:pPr>
        <w:ind w:left="0"/>
      </w:pPr>
      <w:bookmarkStart w:id="2" w:name="_GoBack"/>
      <w:bookmarkEnd w:id="2"/>
    </w:p>
    <w:sectPr w:rsidR="00F16FEE" w:rsidSect="003975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83" w:right="56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0B9" w:rsidRDefault="00A560B9" w:rsidP="003975C2">
      <w:r>
        <w:separator/>
      </w:r>
    </w:p>
  </w:endnote>
  <w:endnote w:type="continuationSeparator" w:id="0">
    <w:p w:rsidR="00A560B9" w:rsidRDefault="00A560B9" w:rsidP="00397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0B9" w:rsidRDefault="00A560B9" w:rsidP="003975C2">
      <w:r>
        <w:separator/>
      </w:r>
    </w:p>
  </w:footnote>
  <w:footnote w:type="continuationSeparator" w:id="0">
    <w:p w:rsidR="00A560B9" w:rsidRDefault="00A560B9" w:rsidP="00397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 w:rsidP="003975C2">
    <w:pPr>
      <w:pStyle w:val="Koptekst"/>
      <w:ind w:left="-426" w:firstLine="1277"/>
      <w:jc w:val="right"/>
    </w:pPr>
    <w:r w:rsidRPr="003975C2">
      <w:rPr>
        <w:noProof/>
      </w:rPr>
      <w:drawing>
        <wp:inline distT="0" distB="0" distL="0" distR="0" wp14:anchorId="326F02B6" wp14:editId="77E7AA59">
          <wp:extent cx="1325423" cy="795866"/>
          <wp:effectExtent l="0" t="0" r="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737" cy="806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2" w:rsidRDefault="003975C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D797B"/>
    <w:multiLevelType w:val="hybridMultilevel"/>
    <w:tmpl w:val="8F86A4FE"/>
    <w:lvl w:ilvl="0" w:tplc="CB40CE80">
      <w:start w:val="1"/>
      <w:numFmt w:val="decimal"/>
      <w:pStyle w:val="Bijlage1"/>
      <w:lvlText w:val="Bijlage %1."/>
      <w:lvlJc w:val="left"/>
      <w:pPr>
        <w:ind w:left="3621" w:hanging="360"/>
      </w:pPr>
      <w:rPr>
        <w:rFonts w:ascii="Times New Roman" w:hAnsi="Times New Roman" w:hint="default"/>
        <w:b/>
        <w:i w:val="0"/>
        <w:strike w:val="0"/>
        <w:dstrike w:val="0"/>
        <w:color w:val="000000" w:themeColor="text1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32"/>
    <w:rsid w:val="00154205"/>
    <w:rsid w:val="003975C2"/>
    <w:rsid w:val="0054775D"/>
    <w:rsid w:val="005543B0"/>
    <w:rsid w:val="00837CAA"/>
    <w:rsid w:val="00A21932"/>
    <w:rsid w:val="00A560B9"/>
    <w:rsid w:val="00B41388"/>
    <w:rsid w:val="00CA533C"/>
    <w:rsid w:val="00E379A6"/>
    <w:rsid w:val="00F07F16"/>
    <w:rsid w:val="00F16FEE"/>
    <w:rsid w:val="00FA0CE5"/>
    <w:rsid w:val="00FF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2D86D5"/>
  <w15:chartTrackingRefBased/>
  <w15:docId w15:val="{D7F8D1A4-5B12-5346-9E29-3F538704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4205"/>
    <w:pPr>
      <w:overflowPunct w:val="0"/>
      <w:autoSpaceDE w:val="0"/>
      <w:autoSpaceDN w:val="0"/>
      <w:adjustRightInd w:val="0"/>
      <w:ind w:left="851"/>
      <w:jc w:val="both"/>
      <w:textAlignment w:val="baseline"/>
    </w:pPr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21">
    <w:name w:val="Tabelraster21"/>
    <w:basedOn w:val="Standaardtabel"/>
    <w:next w:val="Tabelraster"/>
    <w:uiPriority w:val="39"/>
    <w:rsid w:val="001542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7">
    <w:name w:val="Tabelraster7"/>
    <w:basedOn w:val="Standaardtabel"/>
    <w:next w:val="Tabelraster"/>
    <w:uiPriority w:val="39"/>
    <w:rsid w:val="001542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54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jlage1">
    <w:name w:val="Bijlage1"/>
    <w:basedOn w:val="Standaard"/>
    <w:next w:val="Standaard"/>
    <w:qFormat/>
    <w:rsid w:val="00154205"/>
    <w:pPr>
      <w:keepLines/>
      <w:pageBreakBefore/>
      <w:numPr>
        <w:numId w:val="1"/>
      </w:numPr>
      <w:tabs>
        <w:tab w:val="num" w:pos="710"/>
      </w:tabs>
      <w:spacing w:after="120" w:line="264" w:lineRule="auto"/>
      <w:ind w:left="1418" w:hanging="1418"/>
      <w:jc w:val="left"/>
      <w:outlineLvl w:val="0"/>
    </w:pPr>
    <w:rPr>
      <w:rFonts w:ascii="Times New Roman" w:hAnsi="Times New Roman"/>
      <w:b/>
      <w:caps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3975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975C2"/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975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975C2"/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B4138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1388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1388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388"/>
    <w:rPr>
      <w:rFonts w:ascii="Times New Roman" w:eastAsia="Times New Roman" w:hAnsi="Times New Roman" w:cs="Times New Roman"/>
      <w:kern w:val="28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verheid.n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verheid.n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F731A-D86A-2840-BAD2-9CB61A9D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van Rijn</dc:creator>
  <cp:keywords/>
  <dc:description/>
  <cp:lastModifiedBy>Brenda van Rijn</cp:lastModifiedBy>
  <cp:revision>6</cp:revision>
  <dcterms:created xsi:type="dcterms:W3CDTF">2020-01-08T13:32:00Z</dcterms:created>
  <dcterms:modified xsi:type="dcterms:W3CDTF">2020-01-09T15:17:00Z</dcterms:modified>
</cp:coreProperties>
</file>